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lang w:val="en-US" w:eastAsia="zh-CN"/>
        </w:rPr>
      </w:pPr>
      <w:bookmarkStart w:id="0" w:name="_GoBack"/>
      <w:bookmarkEnd w:id="0"/>
    </w:p>
    <w:p>
      <w:pPr>
        <w:bidi w:val="0"/>
        <w:rPr>
          <w:lang w:val="en-US" w:eastAsia="zh-CN"/>
        </w:rPr>
      </w:pPr>
    </w:p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 xml:space="preserve">附件 </w:t>
      </w:r>
      <w:r>
        <w:rPr>
          <w:rFonts w:hint="eastAsia" w:ascii="仿宋_GB2312" w:hAnsi="Calibri" w:eastAsia="仿宋_GB2312" w:cs="Times New Roman"/>
          <w:b/>
          <w:bCs/>
          <w:sz w:val="28"/>
          <w:szCs w:val="28"/>
        </w:rPr>
        <w:t>参标意向反馈表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340"/>
        <w:gridCol w:w="1754"/>
        <w:gridCol w:w="301"/>
        <w:gridCol w:w="1747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  <w:t>基本情况</w:t>
            </w:r>
          </w:p>
        </w:tc>
        <w:tc>
          <w:tcPr>
            <w:tcW w:w="2340" w:type="dxa"/>
          </w:tcPr>
          <w:p>
            <w:pPr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单位性质</w:t>
            </w:r>
          </w:p>
        </w:tc>
        <w:tc>
          <w:tcPr>
            <w:tcW w:w="2055" w:type="dxa"/>
            <w:gridSpan w:val="2"/>
          </w:tcPr>
          <w:p>
            <w:pPr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法定代表</w:t>
            </w:r>
          </w:p>
        </w:tc>
        <w:tc>
          <w:tcPr>
            <w:tcW w:w="1705" w:type="dxa"/>
          </w:tcPr>
          <w:p>
            <w:pPr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rPr>
                <w:rFonts w:ascii="仿宋_GB2312" w:hAnsi="Calibri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</w:tcPr>
          <w:p>
            <w:pPr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成立/注册时期</w:t>
            </w:r>
          </w:p>
        </w:tc>
        <w:tc>
          <w:tcPr>
            <w:tcW w:w="2055" w:type="dxa"/>
            <w:gridSpan w:val="2"/>
          </w:tcPr>
          <w:p>
            <w:pPr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实收资本</w:t>
            </w:r>
          </w:p>
        </w:tc>
        <w:tc>
          <w:tcPr>
            <w:tcW w:w="1705" w:type="dxa"/>
          </w:tcPr>
          <w:p>
            <w:pPr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rPr>
                <w:rFonts w:ascii="仿宋_GB2312" w:hAnsi="Calibri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</w:tcPr>
          <w:p>
            <w:pPr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总部地址</w:t>
            </w:r>
          </w:p>
        </w:tc>
        <w:tc>
          <w:tcPr>
            <w:tcW w:w="2055" w:type="dxa"/>
            <w:gridSpan w:val="2"/>
          </w:tcPr>
          <w:p>
            <w:pPr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传真/电话</w:t>
            </w:r>
          </w:p>
        </w:tc>
        <w:tc>
          <w:tcPr>
            <w:tcW w:w="1705" w:type="dxa"/>
          </w:tcPr>
          <w:p>
            <w:pPr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rPr>
                <w:rFonts w:ascii="仿宋_GB2312" w:hAnsi="Calibri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</w:tcPr>
          <w:p>
            <w:pPr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开户行名称</w:t>
            </w:r>
          </w:p>
        </w:tc>
        <w:tc>
          <w:tcPr>
            <w:tcW w:w="2055" w:type="dxa"/>
            <w:gridSpan w:val="2"/>
          </w:tcPr>
          <w:p>
            <w:pPr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开户行地址</w:t>
            </w:r>
          </w:p>
        </w:tc>
        <w:tc>
          <w:tcPr>
            <w:tcW w:w="1705" w:type="dxa"/>
          </w:tcPr>
          <w:p>
            <w:pPr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rPr>
                <w:rFonts w:ascii="仿宋_GB2312" w:hAnsi="Calibri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</w:tcPr>
          <w:p>
            <w:pP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股本机构/合伙人</w:t>
            </w:r>
          </w:p>
        </w:tc>
        <w:tc>
          <w:tcPr>
            <w:tcW w:w="5507" w:type="dxa"/>
            <w:gridSpan w:val="4"/>
          </w:tcPr>
          <w:p>
            <w:pPr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rPr>
                <w:rFonts w:ascii="仿宋_GB2312" w:hAnsi="Calibri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</w:tcPr>
          <w:p>
            <w:pP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占地面积</w:t>
            </w:r>
          </w:p>
        </w:tc>
        <w:tc>
          <w:tcPr>
            <w:tcW w:w="5507" w:type="dxa"/>
            <w:gridSpan w:val="4"/>
          </w:tcPr>
          <w:p>
            <w:pPr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  <w:t>近两年同类项目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</w:tcPr>
          <w:p>
            <w:pP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时间</w:t>
            </w:r>
          </w:p>
        </w:tc>
        <w:tc>
          <w:tcPr>
            <w:tcW w:w="1754" w:type="dxa"/>
          </w:tcPr>
          <w:p>
            <w:pPr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业主</w:t>
            </w:r>
          </w:p>
        </w:tc>
        <w:tc>
          <w:tcPr>
            <w:tcW w:w="2048" w:type="dxa"/>
            <w:gridSpan w:val="2"/>
          </w:tcPr>
          <w:p>
            <w:pP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项目名称</w:t>
            </w:r>
          </w:p>
        </w:tc>
        <w:tc>
          <w:tcPr>
            <w:tcW w:w="1705" w:type="dxa"/>
          </w:tcPr>
          <w:p>
            <w:pPr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3" w:hRule="atLeast"/>
        </w:trPr>
        <w:tc>
          <w:tcPr>
            <w:tcW w:w="675" w:type="dxa"/>
            <w:vMerge w:val="continue"/>
          </w:tcPr>
          <w:p>
            <w:pPr>
              <w:rPr>
                <w:rFonts w:ascii="仿宋_GB2312" w:hAnsi="Calibri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47" w:type="dxa"/>
            <w:gridSpan w:val="5"/>
          </w:tcPr>
          <w:p>
            <w:pPr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（需附上本项所列业绩金额较大的前两项项目证明）</w:t>
            </w:r>
          </w:p>
        </w:tc>
      </w:tr>
    </w:tbl>
    <w:p>
      <w:pPr>
        <w:rPr>
          <w:rFonts w:ascii="仿宋_GB2312" w:hAnsi="Calibri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Calibri" w:eastAsia="仿宋_GB2312" w:cs="Times New Roman"/>
          <w:b/>
          <w:bCs/>
          <w:sz w:val="28"/>
          <w:szCs w:val="28"/>
        </w:rPr>
        <w:t>（注：请附</w:t>
      </w:r>
      <w:r>
        <w:rPr>
          <w:rFonts w:hint="eastAsia" w:ascii="仿宋_GB2312" w:hAnsi="Calibri" w:eastAsia="仿宋_GB2312" w:cs="Times New Roman"/>
          <w:b/>
          <w:bCs/>
          <w:sz w:val="28"/>
          <w:szCs w:val="28"/>
          <w:lang w:val="en-US" w:eastAsia="zh-CN"/>
        </w:rPr>
        <w:t>带</w:t>
      </w:r>
      <w:r>
        <w:rPr>
          <w:rFonts w:hint="eastAsia" w:ascii="仿宋_GB2312" w:hAnsi="Calibri" w:eastAsia="仿宋_GB2312" w:cs="Times New Roman"/>
          <w:b/>
          <w:bCs/>
          <w:sz w:val="28"/>
          <w:szCs w:val="28"/>
        </w:rPr>
        <w:t>贵公司的</w:t>
      </w:r>
      <w:r>
        <w:rPr>
          <w:rFonts w:hint="eastAsia" w:ascii="仿宋_GB2312" w:hAnsi="Calibri" w:eastAsia="仿宋_GB2312" w:cs="Times New Roman"/>
          <w:b/>
          <w:bCs/>
          <w:sz w:val="28"/>
          <w:szCs w:val="28"/>
          <w:lang w:val="en-US" w:eastAsia="zh-CN"/>
        </w:rPr>
        <w:t>营业执照复印件、资质材料、</w:t>
      </w:r>
      <w:r>
        <w:rPr>
          <w:rFonts w:hint="eastAsia" w:ascii="仿宋_GB2312" w:hAnsi="Calibri" w:eastAsia="仿宋_GB2312" w:cs="Times New Roman"/>
          <w:b/>
          <w:bCs/>
          <w:sz w:val="28"/>
          <w:szCs w:val="28"/>
        </w:rPr>
        <w:t>介绍文件</w:t>
      </w:r>
      <w:r>
        <w:rPr>
          <w:rFonts w:hint="eastAsia" w:ascii="仿宋_GB2312" w:hAnsi="Calibri" w:eastAsia="仿宋_GB2312" w:cs="Times New Roman"/>
          <w:b/>
          <w:bCs/>
          <w:sz w:val="28"/>
          <w:szCs w:val="28"/>
          <w:lang w:val="en-US" w:eastAsia="zh-CN"/>
        </w:rPr>
        <w:t>等，并加盖公司公章</w:t>
      </w:r>
      <w:r>
        <w:rPr>
          <w:rFonts w:hint="eastAsia" w:ascii="仿宋_GB2312" w:hAnsi="Calibri" w:eastAsia="仿宋_GB2312" w:cs="Times New Roman"/>
          <w:b/>
          <w:bCs/>
          <w:sz w:val="28"/>
          <w:szCs w:val="28"/>
        </w:rPr>
        <w:t>）</w:t>
      </w:r>
    </w:p>
    <w:p>
      <w:pPr>
        <w:spacing w:line="440" w:lineRule="exact"/>
        <w:jc w:val="left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</w:p>
    <w:p>
      <w:pPr>
        <w:bidi w:val="0"/>
        <w:ind w:firstLine="437" w:firstLineChars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F5CE5"/>
    <w:rsid w:val="6A9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2019-06-13T06:40:00Z</dcterms:created>
  <dc:creator>苏宏乐</dc:creator>
  <cp:lastModifiedBy>苏宏乐</cp:lastModifiedBy>
  <dcterms:modified xsi:type="dcterms:W3CDTF">2019-06-13T06:41:11Z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